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88" w:type="dxa"/>
        <w:tblCellMar>
          <w:left w:w="10" w:type="dxa"/>
          <w:right w:w="10" w:type="dxa"/>
        </w:tblCellMar>
        <w:tblLook w:val="0000"/>
      </w:tblPr>
      <w:tblGrid>
        <w:gridCol w:w="3036"/>
        <w:gridCol w:w="2886"/>
        <w:gridCol w:w="3366"/>
      </w:tblGrid>
      <w:tr w:rsidR="00C06727">
        <w:trPr>
          <w:trHeight w:val="2126"/>
        </w:trPr>
        <w:tc>
          <w:tcPr>
            <w:tcW w:w="303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727" w:rsidRDefault="00D02D26">
            <w:pPr>
              <w:jc w:val="both"/>
            </w:pPr>
            <w:bookmarkStart w:id="0" w:name="_GoBack"/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781178" cy="571500"/>
                  <wp:effectExtent l="0" t="0" r="9522" b="0"/>
                  <wp:docPr id="1" name="Obraz 8" descr="LOGO poprawion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727" w:rsidRDefault="00D02D26">
            <w:pPr>
              <w:jc w:val="both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1666878" cy="600075"/>
                  <wp:effectExtent l="0" t="0" r="9522" b="9525"/>
                  <wp:docPr id="2" name="Obraz 2" descr="MGMiZS logo 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8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06727" w:rsidRDefault="00D02D26">
            <w:pPr>
              <w:jc w:val="both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000250" cy="1000125"/>
                  <wp:effectExtent l="0" t="0" r="0" b="9525"/>
                  <wp:docPr id="3" name="Obraz 2" descr="UE color poziom pl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C06727" w:rsidRDefault="00C06727">
      <w:pPr>
        <w:jc w:val="both"/>
        <w:rPr>
          <w:rFonts w:ascii="Times New Roman" w:hAnsi="Times New Roman"/>
          <w:sz w:val="24"/>
          <w:szCs w:val="24"/>
        </w:rPr>
      </w:pPr>
    </w:p>
    <w:p w:rsidR="00C06727" w:rsidRDefault="00D02D2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SZKOLENIE ZE SPORZĄDZANIA WNIOSKÓW NA INFRASTRUKTURĘ SPOŁECZNĄ</w:t>
      </w:r>
    </w:p>
    <w:p w:rsidR="00C06727" w:rsidRDefault="00D02D26">
      <w:pPr>
        <w:jc w:val="both"/>
      </w:pPr>
      <w:r>
        <w:rPr>
          <w:rFonts w:ascii="Times New Roman" w:hAnsi="Times New Roman"/>
          <w:sz w:val="24"/>
          <w:szCs w:val="24"/>
        </w:rPr>
        <w:t xml:space="preserve">Słowińska Grupa Rybacka zaprasza </w:t>
      </w:r>
      <w:r>
        <w:rPr>
          <w:rFonts w:ascii="Times New Roman" w:hAnsi="Times New Roman"/>
          <w:b/>
          <w:sz w:val="24"/>
          <w:szCs w:val="24"/>
        </w:rPr>
        <w:t>jednostki sektora publicznego</w:t>
      </w:r>
      <w:r>
        <w:rPr>
          <w:rFonts w:ascii="Times New Roman" w:hAnsi="Times New Roman"/>
          <w:sz w:val="24"/>
          <w:szCs w:val="24"/>
        </w:rPr>
        <w:t xml:space="preserve"> na szkolenie z wypełniania wniosku o pomoc w ramach działania: „Budowa lub przebudowa ogólnodostępnej i niekomercyjnej infrastruktury kulturalnej i rekreacyjnej zwłaszcza służącej integracji i edukacji lokalnej społeczności”.</w:t>
      </w:r>
    </w:p>
    <w:p w:rsidR="00C06727" w:rsidRDefault="00D02D2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Szkolenie odbędzie się 13 grudnia (wtorek) o godz. 9:00 w siedzibie Słowińskiej Grupy Rybackiej przy ul. Usteckiej 8 w Przewłoce.</w:t>
      </w:r>
    </w:p>
    <w:p w:rsidR="00C06727" w:rsidRDefault="00D02D26">
      <w:pPr>
        <w:jc w:val="both"/>
      </w:pPr>
      <w:r>
        <w:rPr>
          <w:rFonts w:ascii="Times New Roman" w:hAnsi="Times New Roman"/>
          <w:sz w:val="24"/>
          <w:szCs w:val="24"/>
        </w:rPr>
        <w:t xml:space="preserve">Ze względów organizacyjnych, prosimy o wcześniejszą informację o chęci uczestnictwa w spotkaniu na adres: biuro@sgr.org.pl lub </w:t>
      </w:r>
      <w:hyperlink r:id="rId9" w:history="1">
        <w:r>
          <w:rPr>
            <w:rStyle w:val="Hipercze"/>
            <w:rFonts w:ascii="Times New Roman" w:hAnsi="Times New Roman"/>
            <w:sz w:val="24"/>
            <w:szCs w:val="24"/>
          </w:rPr>
          <w:t>e.laskowska@sgr.org.pl</w:t>
        </w:r>
      </w:hyperlink>
      <w:r>
        <w:rPr>
          <w:rFonts w:ascii="Times New Roman" w:hAnsi="Times New Roman"/>
          <w:b/>
          <w:sz w:val="24"/>
          <w:szCs w:val="24"/>
        </w:rPr>
        <w:t>. Liczba miejsc jest ograniczona do 20 osób.</w:t>
      </w:r>
    </w:p>
    <w:p w:rsidR="00C06727" w:rsidRDefault="00C06727"/>
    <w:sectPr w:rsidR="00C06727" w:rsidSect="001A33FB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55B6" w:rsidRDefault="005255B6">
      <w:pPr>
        <w:spacing w:after="0" w:line="240" w:lineRule="auto"/>
      </w:pPr>
      <w:r>
        <w:separator/>
      </w:r>
    </w:p>
  </w:endnote>
  <w:endnote w:type="continuationSeparator" w:id="0">
    <w:p w:rsidR="005255B6" w:rsidRDefault="00525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55B6" w:rsidRDefault="005255B6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5255B6" w:rsidRDefault="005255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06727"/>
    <w:rsid w:val="001A33FB"/>
    <w:rsid w:val="005255B6"/>
    <w:rsid w:val="00C06727"/>
    <w:rsid w:val="00D02D26"/>
    <w:rsid w:val="00E87958"/>
    <w:rsid w:val="00EE2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1A33FB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1A33FB"/>
    <w:rPr>
      <w:color w:val="0000FF"/>
      <w:u w:val="single"/>
    </w:rPr>
  </w:style>
  <w:style w:type="paragraph" w:styleId="Nagwek">
    <w:name w:val="header"/>
    <w:basedOn w:val="Normalny"/>
    <w:rsid w:val="001A3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1A33FB"/>
  </w:style>
  <w:style w:type="paragraph" w:styleId="Stopka">
    <w:name w:val="footer"/>
    <w:basedOn w:val="Normalny"/>
    <w:rsid w:val="001A33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rsid w:val="001A33FB"/>
  </w:style>
  <w:style w:type="paragraph" w:styleId="Tekstdymka">
    <w:name w:val="Balloon Text"/>
    <w:basedOn w:val="Normalny"/>
    <w:rsid w:val="001A3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sid w:val="001A33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mailto:e.laskowska@sgr.org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104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Uyzt</dc:creator>
  <cp:lastModifiedBy>Asia</cp:lastModifiedBy>
  <cp:revision>2</cp:revision>
  <dcterms:created xsi:type="dcterms:W3CDTF">2016-12-06T09:24:00Z</dcterms:created>
  <dcterms:modified xsi:type="dcterms:W3CDTF">2016-12-06T09:24:00Z</dcterms:modified>
</cp:coreProperties>
</file>