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62" w:rsidRPr="001830A7" w:rsidRDefault="00965062" w:rsidP="00965062">
      <w:pPr>
        <w:jc w:val="right"/>
        <w:rPr>
          <w:rFonts w:ascii="Tahoma" w:hAnsi="Tahoma" w:cs="Tahoma"/>
          <w:sz w:val="22"/>
          <w:szCs w:val="22"/>
        </w:rPr>
      </w:pPr>
      <w:r w:rsidRPr="001830A7">
        <w:rPr>
          <w:rFonts w:ascii="Tahoma" w:hAnsi="Tahoma" w:cs="Tahoma"/>
          <w:sz w:val="22"/>
          <w:szCs w:val="22"/>
        </w:rPr>
        <w:t>Załącznik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nr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="00E115D3">
        <w:rPr>
          <w:rFonts w:ascii="Tahoma" w:hAnsi="Tahoma" w:cs="Tahoma"/>
          <w:sz w:val="22"/>
          <w:szCs w:val="22"/>
        </w:rPr>
        <w:t>2</w:t>
      </w:r>
      <w:bookmarkStart w:id="0" w:name="_GoBack"/>
      <w:bookmarkEnd w:id="0"/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do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Regulaminu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Naboru</w:t>
      </w:r>
    </w:p>
    <w:p w:rsidR="00965062" w:rsidRDefault="00965062" w:rsidP="00965062"/>
    <w:p w:rsidR="00965062" w:rsidRDefault="00965062" w:rsidP="00965062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830A7">
        <w:rPr>
          <w:rFonts w:ascii="Tahoma" w:hAnsi="Tahoma" w:cs="Tahoma"/>
          <w:b/>
          <w:bCs/>
          <w:sz w:val="22"/>
          <w:szCs w:val="22"/>
        </w:rPr>
        <w:t>OFERTA</w:t>
      </w:r>
      <w:r>
        <w:rPr>
          <w:rFonts w:ascii="Tahoma" w:hAnsi="Tahoma" w:cs="Tahoma"/>
          <w:b/>
          <w:bCs/>
          <w:sz w:val="22"/>
          <w:szCs w:val="22"/>
        </w:rPr>
        <w:t xml:space="preserve"> dla działań Infrastrukturalnych</w:t>
      </w:r>
    </w:p>
    <w:p w:rsidR="00965062" w:rsidRPr="001830A7" w:rsidRDefault="00965062" w:rsidP="00965062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5062" w:rsidRPr="00A10C2A" w:rsidRDefault="00965062" w:rsidP="00A10C2A">
      <w:pPr>
        <w:autoSpaceDE w:val="0"/>
        <w:jc w:val="center"/>
        <w:rPr>
          <w:rFonts w:ascii="Tahoma" w:eastAsia="Trebuchet MS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udziału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charakterze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partnera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realizacji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projektu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rewitalizacyjnego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="00A10C2A">
        <w:rPr>
          <w:rFonts w:ascii="Tahoma" w:eastAsia="Trebuchet MS" w:hAnsi="Tahoma" w:cs="Tahoma"/>
          <w:bCs/>
          <w:sz w:val="22"/>
          <w:szCs w:val="22"/>
        </w:rPr>
        <w:t xml:space="preserve">Gminy Miasto Ustka </w:t>
      </w:r>
      <w:r w:rsidRPr="001830A7">
        <w:rPr>
          <w:rFonts w:ascii="Tahoma" w:hAnsi="Tahoma" w:cs="Tahoma"/>
          <w:bCs/>
          <w:sz w:val="22"/>
          <w:szCs w:val="22"/>
        </w:rPr>
        <w:t>planowanego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do</w:t>
      </w:r>
      <w:r w:rsidR="00A10C2A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przedłożenia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konkurs</w:t>
      </w:r>
      <w:r w:rsidR="00A10C2A">
        <w:rPr>
          <w:rFonts w:ascii="Tahoma" w:hAnsi="Tahoma" w:cs="Tahoma"/>
          <w:bCs/>
          <w:sz w:val="22"/>
          <w:szCs w:val="22"/>
        </w:rPr>
        <w:t>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ramach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działania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="0018455C">
        <w:rPr>
          <w:rFonts w:ascii="Tahoma" w:eastAsia="Trebuchet MS" w:hAnsi="Tahoma" w:cs="Tahoma"/>
          <w:bCs/>
          <w:sz w:val="22"/>
          <w:szCs w:val="22"/>
        </w:rPr>
        <w:t>8.1.2</w:t>
      </w:r>
      <w:r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RPO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WP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2014-2020</w:t>
      </w:r>
    </w:p>
    <w:p w:rsidR="00965062" w:rsidRPr="001830A7" w:rsidRDefault="00965062" w:rsidP="00965062">
      <w:pPr>
        <w:autoSpaceDE w:val="0"/>
        <w:jc w:val="center"/>
        <w:rPr>
          <w:rFonts w:ascii="Tahoma" w:hAnsi="Tahoma" w:cs="Tahoma"/>
          <w:bCs/>
          <w:sz w:val="22"/>
          <w:szCs w:val="22"/>
        </w:rPr>
      </w:pPr>
    </w:p>
    <w:p w:rsidR="00965062" w:rsidRPr="001830A7" w:rsidRDefault="00965062" w:rsidP="00965062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Nazwa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adres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podmiotu.......................................................................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.....................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ab/>
        <w:t>NI</w:t>
      </w:r>
      <w:r>
        <w:rPr>
          <w:rFonts w:ascii="Tahoma" w:hAnsi="Tahoma" w:cs="Tahoma"/>
          <w:bCs/>
          <w:sz w:val="22"/>
          <w:szCs w:val="22"/>
        </w:rPr>
        <w:t>P   …………………………………………….</w:t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</w:p>
    <w:p w:rsidR="00965062" w:rsidRDefault="00965062" w:rsidP="00965062">
      <w:pPr>
        <w:autoSpaceDE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 xml:space="preserve">          REGON ...........................................</w:t>
      </w:r>
    </w:p>
    <w:p w:rsidR="0018455C" w:rsidRPr="001830A7" w:rsidRDefault="0018455C" w:rsidP="00965062">
      <w:pPr>
        <w:autoSpaceDE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Forma prawna działalności………………………</w:t>
      </w:r>
    </w:p>
    <w:p w:rsidR="00965062" w:rsidRPr="001830A7" w:rsidRDefault="00965062" w:rsidP="00965062">
      <w:pPr>
        <w:autoSpaceDE w:val="0"/>
        <w:ind w:left="30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2.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Charakterystyka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podmiotu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(obszar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działania,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zasoby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kadrowe,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możliwości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techniczne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organizacyjne)</w:t>
      </w:r>
    </w:p>
    <w:p w:rsidR="00965062" w:rsidRPr="001830A7" w:rsidRDefault="00965062" w:rsidP="00A10C2A">
      <w:pPr>
        <w:autoSpaceDE w:val="0"/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ind w:left="33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3.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Informacje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na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temat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="00A10C2A">
        <w:rPr>
          <w:rFonts w:ascii="Tahoma" w:hAnsi="Tahoma" w:cs="Tahoma"/>
          <w:bCs/>
          <w:sz w:val="22"/>
          <w:szCs w:val="22"/>
        </w:rPr>
        <w:t>planowanego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zakres</w:t>
      </w:r>
      <w:r w:rsidR="00A10C2A">
        <w:rPr>
          <w:rFonts w:ascii="Tahoma" w:hAnsi="Tahoma" w:cs="Tahoma"/>
          <w:bCs/>
          <w:sz w:val="22"/>
          <w:szCs w:val="22"/>
        </w:rPr>
        <w:t>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rzeczow</w:t>
      </w:r>
      <w:r w:rsidR="00A10C2A">
        <w:rPr>
          <w:rFonts w:ascii="Tahoma" w:hAnsi="Tahoma" w:cs="Tahoma"/>
          <w:bCs/>
          <w:sz w:val="22"/>
          <w:szCs w:val="22"/>
        </w:rPr>
        <w:t>ego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części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projektu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realizowane</w:t>
      </w:r>
      <w:r w:rsidR="00A10C2A">
        <w:rPr>
          <w:rFonts w:ascii="Tahoma" w:hAnsi="Tahoma" w:cs="Tahoma"/>
          <w:bCs/>
          <w:sz w:val="22"/>
          <w:szCs w:val="22"/>
        </w:rPr>
        <w:t xml:space="preserve">go </w:t>
      </w:r>
      <w:r w:rsidRPr="001830A7">
        <w:rPr>
          <w:rFonts w:ascii="Tahoma" w:hAnsi="Tahoma" w:cs="Tahoma"/>
          <w:bCs/>
          <w:sz w:val="22"/>
          <w:szCs w:val="22"/>
        </w:rPr>
        <w:t>przez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partnera,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tym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informacja</w:t>
      </w:r>
      <w:r w:rsidR="00A10C2A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="00A10C2A">
        <w:rPr>
          <w:rFonts w:ascii="Tahoma" w:eastAsia="Trebuchet MS" w:hAnsi="Tahoma" w:cs="Tahoma"/>
          <w:bCs/>
          <w:sz w:val="22"/>
          <w:szCs w:val="22"/>
        </w:rPr>
        <w:t xml:space="preserve">parametrach technicznych jak. np. </w:t>
      </w:r>
      <w:r w:rsidRPr="001830A7">
        <w:rPr>
          <w:rFonts w:ascii="Tahoma" w:hAnsi="Tahoma" w:cs="Tahoma"/>
          <w:bCs/>
          <w:sz w:val="22"/>
          <w:szCs w:val="22"/>
        </w:rPr>
        <w:t>powierzchni</w:t>
      </w:r>
      <w:r w:rsidR="00A10C2A">
        <w:rPr>
          <w:rFonts w:ascii="Tahoma" w:hAnsi="Tahoma" w:cs="Tahoma"/>
          <w:bCs/>
          <w:sz w:val="22"/>
          <w:szCs w:val="22"/>
        </w:rPr>
        <w:t>a i posiadanej dokumentacji technicznej i pozwoleniach wynikających z prawa budowlanego</w:t>
      </w:r>
      <w:r w:rsidRPr="001830A7">
        <w:rPr>
          <w:rFonts w:ascii="Tahoma" w:hAnsi="Tahoma" w:cs="Tahoma"/>
          <w:bCs/>
          <w:sz w:val="22"/>
          <w:szCs w:val="22"/>
        </w:rPr>
        <w:t>.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ind w:left="360"/>
        <w:jc w:val="both"/>
        <w:rPr>
          <w:rFonts w:ascii="Tahoma" w:eastAsia="Trebuchet MS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4.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Szacunkowy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koszt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realizacji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zakresu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rzeczowego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deklarowanego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przez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partnera,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tym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deklarowany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maksymalny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wkład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własny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projekcie.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  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eastAsia="Trebuchet MS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2" w:rsidRPr="001830A7" w:rsidRDefault="00965062" w:rsidP="00965062">
      <w:pPr>
        <w:autoSpaceDE w:val="0"/>
        <w:ind w:left="36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eastAsia="Trebuchet MS" w:hAnsi="Tahoma" w:cs="Tahoma"/>
          <w:bCs/>
          <w:color w:val="FF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5.</w:t>
      </w:r>
      <w:r w:rsidR="0018455C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Informacje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na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temat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spełnienia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kryteriów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szczegółowych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oceny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t>ofert:</w:t>
      </w:r>
    </w:p>
    <w:p w:rsidR="00A10C2A" w:rsidRDefault="00965062" w:rsidP="00A10C2A">
      <w:pPr>
        <w:autoSpaceDE w:val="0"/>
        <w:ind w:left="75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a.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="00A10C2A" w:rsidRPr="00A10C2A">
        <w:rPr>
          <w:rFonts w:ascii="Tahoma" w:hAnsi="Tahoma" w:cs="Tahoma"/>
          <w:bCs/>
          <w:color w:val="000000"/>
          <w:sz w:val="22"/>
          <w:szCs w:val="22"/>
        </w:rPr>
        <w:t>Doświadczenie w realizacji  zadań inwestycyjnych</w:t>
      </w:r>
    </w:p>
    <w:p w:rsidR="00965062" w:rsidRPr="001830A7" w:rsidRDefault="00965062" w:rsidP="00A10C2A">
      <w:pPr>
        <w:autoSpaceDE w:val="0"/>
        <w:ind w:left="75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ind w:left="735"/>
        <w:jc w:val="both"/>
        <w:rPr>
          <w:rFonts w:ascii="Tahoma" w:eastAsia="Trebuchet MS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b.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="00A10C2A" w:rsidRPr="00A10C2A">
        <w:rPr>
          <w:rFonts w:ascii="Tahoma" w:hAnsi="Tahoma" w:cs="Tahoma"/>
          <w:bCs/>
          <w:color w:val="000000"/>
          <w:sz w:val="22"/>
          <w:szCs w:val="22"/>
        </w:rPr>
        <w:t>Racjonalność planowanych działań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A10C2A" w:rsidRDefault="00965062" w:rsidP="00965062">
      <w:pPr>
        <w:autoSpaceDE w:val="0"/>
        <w:ind w:left="72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c.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="00A10C2A" w:rsidRPr="00A10C2A">
        <w:rPr>
          <w:rFonts w:ascii="Tahoma" w:hAnsi="Tahoma" w:cs="Tahoma"/>
          <w:bCs/>
          <w:color w:val="000000"/>
          <w:sz w:val="22"/>
          <w:szCs w:val="22"/>
        </w:rPr>
        <w:t>Pilność proponowanych działań na tle  konsekwencji ich zaniechania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</w:p>
    <w:p w:rsidR="00965062" w:rsidRPr="001830A7" w:rsidRDefault="00965062" w:rsidP="00965062">
      <w:pPr>
        <w:autoSpaceDE w:val="0"/>
        <w:ind w:left="74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d.</w:t>
      </w:r>
      <w:r w:rsidRPr="001830A7">
        <w:rPr>
          <w:rFonts w:ascii="Tahoma" w:eastAsia="Trebuchet MS" w:hAnsi="Tahoma" w:cs="Tahoma"/>
          <w:bCs/>
          <w:color w:val="000000"/>
          <w:sz w:val="22"/>
          <w:szCs w:val="22"/>
        </w:rPr>
        <w:t xml:space="preserve"> </w:t>
      </w:r>
      <w:r w:rsidR="00A10C2A" w:rsidRPr="00A10C2A">
        <w:rPr>
          <w:rFonts w:ascii="Tahoma" w:hAnsi="Tahoma" w:cs="Tahoma"/>
          <w:bCs/>
          <w:color w:val="000000"/>
          <w:sz w:val="22"/>
          <w:szCs w:val="22"/>
        </w:rPr>
        <w:t>Ład przestrzenny</w:t>
      </w: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830A7">
        <w:rPr>
          <w:rFonts w:ascii="Tahoma" w:hAnsi="Tahoma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30A7">
        <w:rPr>
          <w:rFonts w:ascii="Tahoma" w:hAnsi="Tahoma" w:cs="Tahoma"/>
          <w:bCs/>
          <w:color w:val="000000"/>
          <w:sz w:val="22"/>
          <w:szCs w:val="22"/>
        </w:rPr>
        <w:lastRenderedPageBreak/>
        <w:t>..........................................................................................................</w:t>
      </w:r>
    </w:p>
    <w:p w:rsidR="00965062" w:rsidRPr="001830A7" w:rsidRDefault="00965062" w:rsidP="00A10C2A">
      <w:pPr>
        <w:autoSpaceDE w:val="0"/>
        <w:ind w:left="740"/>
        <w:jc w:val="both"/>
        <w:rPr>
          <w:rFonts w:ascii="Tahoma" w:hAnsi="Tahoma" w:cs="Tahoma"/>
          <w:bCs/>
          <w:sz w:val="22"/>
          <w:szCs w:val="22"/>
        </w:rPr>
      </w:pP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sz w:val="22"/>
          <w:szCs w:val="22"/>
        </w:rPr>
      </w:pPr>
    </w:p>
    <w:p w:rsidR="00965062" w:rsidRPr="001830A7" w:rsidRDefault="00965062" w:rsidP="00965062">
      <w:pPr>
        <w:autoSpaceDE w:val="0"/>
        <w:ind w:left="720"/>
        <w:jc w:val="both"/>
        <w:rPr>
          <w:rFonts w:ascii="Tahoma" w:hAnsi="Tahoma" w:cs="Tahoma"/>
          <w:sz w:val="22"/>
          <w:szCs w:val="22"/>
        </w:rPr>
      </w:pPr>
    </w:p>
    <w:p w:rsidR="00965062" w:rsidRPr="001830A7" w:rsidRDefault="00965062" w:rsidP="00965062">
      <w:pPr>
        <w:tabs>
          <w:tab w:val="left" w:pos="720"/>
        </w:tabs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1.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Nazwiska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imiona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osób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upoważnionych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podpisania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umowy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partnerskiej</w:t>
      </w: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ab/>
        <w:t>Imię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nazwisko</w:t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  <w:t>Funkcja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9"/>
      </w:tblGrid>
      <w:tr w:rsidR="00965062" w:rsidRPr="001830A7" w:rsidTr="00846AF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062" w:rsidRPr="001830A7" w:rsidTr="00846AF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062" w:rsidRPr="001830A7" w:rsidTr="00846AF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062" w:rsidRPr="001830A7" w:rsidTr="00846AF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5062" w:rsidRPr="001830A7" w:rsidTr="00846AF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</w:p>
    <w:p w:rsidR="00965062" w:rsidRPr="001830A7" w:rsidRDefault="00965062" w:rsidP="00965062">
      <w:pPr>
        <w:tabs>
          <w:tab w:val="left" w:pos="720"/>
        </w:tabs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>2.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Osoba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upoważniona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do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składania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wyjaśnień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uzupełnień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dotyczących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oferty</w:t>
      </w: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ab/>
        <w:t>Imię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i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nazwisko</w:t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  <w:t>nr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tel.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komórkowego,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adres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e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– </w:t>
      </w:r>
      <w:r w:rsidRPr="001830A7">
        <w:rPr>
          <w:rFonts w:ascii="Tahoma" w:hAnsi="Tahoma" w:cs="Tahoma"/>
          <w:bCs/>
          <w:sz w:val="22"/>
          <w:szCs w:val="22"/>
        </w:rPr>
        <w:t>mail</w:t>
      </w: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9"/>
      </w:tblGrid>
      <w:tr w:rsidR="00965062" w:rsidRPr="001830A7" w:rsidTr="00846AF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5062" w:rsidRPr="001830A7" w:rsidRDefault="00965062" w:rsidP="00846AF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5062" w:rsidRPr="001830A7" w:rsidRDefault="00965062" w:rsidP="00965062">
      <w:pPr>
        <w:autoSpaceDE w:val="0"/>
        <w:jc w:val="both"/>
        <w:rPr>
          <w:rFonts w:ascii="Tahoma" w:hAnsi="Tahoma" w:cs="Tahoma"/>
          <w:sz w:val="22"/>
          <w:szCs w:val="22"/>
        </w:rPr>
      </w:pP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1830A7">
        <w:rPr>
          <w:rFonts w:ascii="Tahoma" w:hAnsi="Tahoma" w:cs="Tahoma"/>
          <w:sz w:val="22"/>
          <w:szCs w:val="22"/>
        </w:rPr>
        <w:t>Wyrażam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zgodę,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zgodnie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ustawą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dnia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29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sierpnia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1997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roku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o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ochronie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danych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osobowych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(Dz.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U.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2015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r.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poz.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2135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późn.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zm.)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na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przetwarzanie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moich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danych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osobowych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dla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potrzeb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niezbędnych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do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procesu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wyłonienia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partnerów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w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projekcie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rewitalizacyjnym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planowanym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do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przedłożenia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w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konkursie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dla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działania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8.1.2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RPO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WP</w:t>
      </w:r>
      <w:r w:rsidRPr="001830A7">
        <w:rPr>
          <w:rFonts w:ascii="Tahoma" w:eastAsia="Trebuchet MS" w:hAnsi="Tahoma" w:cs="Tahoma"/>
          <w:sz w:val="22"/>
          <w:szCs w:val="22"/>
        </w:rPr>
        <w:t xml:space="preserve"> </w:t>
      </w:r>
      <w:r w:rsidRPr="001830A7">
        <w:rPr>
          <w:rFonts w:ascii="Tahoma" w:hAnsi="Tahoma" w:cs="Tahoma"/>
          <w:sz w:val="22"/>
          <w:szCs w:val="22"/>
        </w:rPr>
        <w:t>2014-2020.</w:t>
      </w: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ab/>
      </w: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  <w:t>................................................................</w:t>
      </w:r>
    </w:p>
    <w:p w:rsidR="00965062" w:rsidRPr="001830A7" w:rsidRDefault="00965062" w:rsidP="00965062">
      <w:pPr>
        <w:autoSpaceDE w:val="0"/>
        <w:jc w:val="both"/>
        <w:rPr>
          <w:rFonts w:ascii="Tahoma" w:hAnsi="Tahoma" w:cs="Tahoma"/>
          <w:bCs/>
          <w:sz w:val="22"/>
          <w:szCs w:val="22"/>
        </w:rPr>
      </w:pP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hAnsi="Tahoma" w:cs="Tahoma"/>
          <w:bCs/>
          <w:sz w:val="22"/>
          <w:szCs w:val="22"/>
        </w:rPr>
        <w:tab/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 </w:t>
      </w:r>
      <w:r w:rsidRPr="001830A7">
        <w:rPr>
          <w:rFonts w:ascii="Tahoma" w:hAnsi="Tahoma" w:cs="Tahoma"/>
          <w:bCs/>
          <w:sz w:val="22"/>
          <w:szCs w:val="22"/>
        </w:rPr>
        <w:t>podpisy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osób</w:t>
      </w:r>
      <w:r w:rsidRPr="001830A7">
        <w:rPr>
          <w:rFonts w:ascii="Tahoma" w:eastAsia="Trebuchet MS" w:hAnsi="Tahoma" w:cs="Tahoma"/>
          <w:bCs/>
          <w:sz w:val="22"/>
          <w:szCs w:val="22"/>
        </w:rPr>
        <w:t xml:space="preserve"> </w:t>
      </w:r>
      <w:r w:rsidRPr="001830A7">
        <w:rPr>
          <w:rFonts w:ascii="Tahoma" w:hAnsi="Tahoma" w:cs="Tahoma"/>
          <w:bCs/>
          <w:sz w:val="22"/>
          <w:szCs w:val="22"/>
        </w:rPr>
        <w:t>upoważnionych</w:t>
      </w:r>
    </w:p>
    <w:p w:rsidR="00965062" w:rsidRPr="001830A7" w:rsidRDefault="00965062" w:rsidP="00965062">
      <w:pPr>
        <w:autoSpaceDE w:val="0"/>
        <w:jc w:val="center"/>
        <w:rPr>
          <w:rFonts w:ascii="Tahoma" w:hAnsi="Tahoma" w:cs="Tahoma"/>
          <w:bCs/>
          <w:sz w:val="22"/>
          <w:szCs w:val="22"/>
        </w:rPr>
      </w:pPr>
    </w:p>
    <w:p w:rsidR="00965062" w:rsidRDefault="00965062" w:rsidP="00965062">
      <w:pPr>
        <w:autoSpaceDE w:val="0"/>
        <w:jc w:val="both"/>
        <w:rPr>
          <w:rFonts w:ascii="Trebuchet MS" w:hAnsi="Trebuchet MS" w:cs="Trebuchet MS"/>
          <w:bCs/>
        </w:rPr>
      </w:pPr>
    </w:p>
    <w:p w:rsidR="00965062" w:rsidRDefault="00965062" w:rsidP="00965062">
      <w:pPr>
        <w:autoSpaceDE w:val="0"/>
        <w:jc w:val="both"/>
        <w:rPr>
          <w:rFonts w:ascii="Trebuchet MS" w:hAnsi="Trebuchet MS" w:cs="Trebuchet MS"/>
          <w:bCs/>
        </w:rPr>
      </w:pPr>
    </w:p>
    <w:p w:rsidR="00965062" w:rsidRDefault="00965062" w:rsidP="00965062">
      <w:pPr>
        <w:autoSpaceDE w:val="0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Załączniki</w:t>
      </w:r>
      <w:r>
        <w:rPr>
          <w:rFonts w:ascii="Trebuchet MS" w:eastAsia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>do</w:t>
      </w:r>
      <w:r>
        <w:rPr>
          <w:rFonts w:ascii="Trebuchet MS" w:eastAsia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>oferty:</w:t>
      </w:r>
    </w:p>
    <w:p w:rsidR="00A10C2A" w:rsidRPr="00A10C2A" w:rsidRDefault="00965062" w:rsidP="00A10C2A">
      <w:pPr>
        <w:jc w:val="both"/>
        <w:rPr>
          <w:rFonts w:ascii="Trebuchet MS" w:hAnsi="Trebuchet MS" w:cs="Trebuchet MS"/>
          <w:bCs/>
          <w:i/>
          <w:iCs/>
          <w:color w:val="000000"/>
        </w:rPr>
      </w:pPr>
      <w:r>
        <w:rPr>
          <w:rFonts w:ascii="Trebuchet MS" w:hAnsi="Trebuchet MS" w:cs="Trebuchet MS"/>
          <w:bCs/>
          <w:i/>
          <w:iCs/>
          <w:color w:val="000000"/>
        </w:rPr>
        <w:t>1)</w:t>
      </w:r>
      <w:r>
        <w:rPr>
          <w:rFonts w:ascii="Trebuchet MS" w:eastAsia="Trebuchet MS" w:hAnsi="Trebuchet MS" w:cs="Trebuchet MS"/>
          <w:bCs/>
          <w:i/>
          <w:iCs/>
          <w:color w:val="000000"/>
        </w:rPr>
        <w:t xml:space="preserve"> </w:t>
      </w:r>
      <w:r w:rsidR="00A10C2A" w:rsidRPr="00A10C2A">
        <w:rPr>
          <w:rFonts w:ascii="Trebuchet MS" w:hAnsi="Trebuchet MS" w:cs="Trebuchet MS"/>
          <w:bCs/>
          <w:i/>
          <w:iCs/>
          <w:color w:val="000000"/>
        </w:rPr>
        <w:t>Aktualny odpis  z rejestru lub odpowiedniego wyciągu z ewidencji lub inne dokumenty potwierdzające status prawny oferenta i umocowanie osób go reprezentujących, (np. uchwała w sprawie wyboru zarządu, pisemne pełnomocnictwo jeżeli dotyczy).</w:t>
      </w:r>
    </w:p>
    <w:p w:rsidR="00A10C2A" w:rsidRPr="00A10C2A" w:rsidRDefault="00A10C2A" w:rsidP="00A10C2A">
      <w:pPr>
        <w:jc w:val="both"/>
        <w:rPr>
          <w:rFonts w:ascii="Trebuchet MS" w:hAnsi="Trebuchet MS" w:cs="Trebuchet MS"/>
          <w:bCs/>
          <w:i/>
          <w:iCs/>
          <w:color w:val="000000"/>
        </w:rPr>
      </w:pPr>
      <w:r w:rsidRPr="00A10C2A">
        <w:rPr>
          <w:rFonts w:ascii="Trebuchet MS" w:hAnsi="Trebuchet MS" w:cs="Trebuchet MS"/>
          <w:bCs/>
          <w:i/>
          <w:iCs/>
          <w:color w:val="000000"/>
        </w:rPr>
        <w:t>2) Pisemne oświadczenie stanowiące załącznik nr 3 do regulaminu naboru.</w:t>
      </w:r>
    </w:p>
    <w:p w:rsidR="00965062" w:rsidRDefault="00A10C2A" w:rsidP="00A10C2A">
      <w:pPr>
        <w:jc w:val="both"/>
      </w:pPr>
      <w:r w:rsidRPr="00A10C2A">
        <w:rPr>
          <w:rFonts w:ascii="Trebuchet MS" w:hAnsi="Trebuchet MS" w:cs="Trebuchet MS"/>
          <w:bCs/>
          <w:i/>
          <w:iCs/>
          <w:color w:val="000000"/>
        </w:rPr>
        <w:t>3) Inne dokumenty mogące mieć znaczenie przy ocenie oferty.</w:t>
      </w:r>
      <w:r w:rsidRPr="00A10C2A">
        <w:rPr>
          <w:rFonts w:ascii="Trebuchet MS" w:hAnsi="Trebuchet MS" w:cs="Trebuchet MS"/>
          <w:bCs/>
          <w:i/>
          <w:iCs/>
          <w:color w:val="000000"/>
        </w:rPr>
        <w:tab/>
      </w:r>
      <w:r w:rsidR="00965062">
        <w:rPr>
          <w:rFonts w:ascii="Trebuchet MS" w:hAnsi="Trebuchet MS" w:cs="Trebuchet MS"/>
          <w:bCs/>
          <w:i/>
          <w:iCs/>
        </w:rPr>
        <w:tab/>
      </w:r>
    </w:p>
    <w:p w:rsidR="00965062" w:rsidRDefault="00965062" w:rsidP="00965062"/>
    <w:p w:rsidR="00965062" w:rsidRDefault="00965062" w:rsidP="00965062"/>
    <w:p w:rsidR="00965062" w:rsidRPr="001830A7" w:rsidRDefault="00965062" w:rsidP="00965062"/>
    <w:p w:rsidR="005E7823" w:rsidRDefault="005E7823"/>
    <w:sectPr w:rsidR="005E7823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22" w:rsidRDefault="00B72622">
      <w:r>
        <w:separator/>
      </w:r>
    </w:p>
  </w:endnote>
  <w:endnote w:type="continuationSeparator" w:id="0">
    <w:p w:rsidR="00B72622" w:rsidRDefault="00B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C2" w:rsidRDefault="0096506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59410" cy="172085"/>
              <wp:effectExtent l="10160" t="10160" r="11430" b="825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31C2" w:rsidRDefault="009650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15D3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5pt;margin-top:.05pt;width:28.3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" strokecolor="gray" strokeweight="0">
              <v:fill opacity="0"/>
              <v:textbox inset=".75pt,.75pt,.75pt,.75pt">
                <w:txbxContent>
                  <w:p w:rsidR="006C31C2" w:rsidRDefault="0096506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15D3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22" w:rsidRDefault="00B72622">
      <w:r>
        <w:separator/>
      </w:r>
    </w:p>
  </w:footnote>
  <w:footnote w:type="continuationSeparator" w:id="0">
    <w:p w:rsidR="00B72622" w:rsidRDefault="00B7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D624D"/>
    <w:multiLevelType w:val="hybridMultilevel"/>
    <w:tmpl w:val="D1E4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62"/>
    <w:rsid w:val="0018455C"/>
    <w:rsid w:val="0038433D"/>
    <w:rsid w:val="005E7823"/>
    <w:rsid w:val="00965062"/>
    <w:rsid w:val="00A10C2A"/>
    <w:rsid w:val="00B72622"/>
    <w:rsid w:val="00E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EE53A9-566B-46FE-B151-3ABF920A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6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65062"/>
  </w:style>
  <w:style w:type="paragraph" w:customStyle="1" w:styleId="Zawartotabeli">
    <w:name w:val="Zawartość tabeli"/>
    <w:basedOn w:val="Normalny"/>
    <w:rsid w:val="00965062"/>
    <w:pPr>
      <w:suppressLineNumbers/>
    </w:pPr>
  </w:style>
  <w:style w:type="paragraph" w:styleId="Stopka">
    <w:name w:val="footer"/>
    <w:basedOn w:val="Normalny"/>
    <w:link w:val="StopkaZnak"/>
    <w:rsid w:val="00965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5062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H_Pela</dc:creator>
  <cp:keywords/>
  <dc:description/>
  <cp:lastModifiedBy>H_Pela</cp:lastModifiedBy>
  <cp:revision>3</cp:revision>
  <dcterms:created xsi:type="dcterms:W3CDTF">2016-12-09T08:16:00Z</dcterms:created>
  <dcterms:modified xsi:type="dcterms:W3CDTF">2016-12-29T13:48:00Z</dcterms:modified>
</cp:coreProperties>
</file>